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5294"/>
        <w:gridCol w:w="1292"/>
        <w:gridCol w:w="1301"/>
        <w:gridCol w:w="1374"/>
        <w:gridCol w:w="1051"/>
      </w:tblGrid>
      <w:tr w:rsidR="00D45366" w:rsidRPr="00D45366" w:rsidTr="00D45366">
        <w:trPr>
          <w:trHeight w:val="1620"/>
        </w:trPr>
        <w:tc>
          <w:tcPr>
            <w:tcW w:w="7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ОТЧЕТ ООО "СТАВРОПОЛЬСКАЯ УПРАВЛЯЮЩАЯ КОМПАНИЯ" по начисленным, поступившим и израсходованным денежным средствам по многоквартирному дому №54</w:t>
            </w:r>
            <w:proofErr w:type="gramStart"/>
            <w:r w:rsidRPr="00D453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453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по ул. П.Коммуны за 2017год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30"/>
        </w:trPr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780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Характеристика многоквартирного дома 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30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жилых помещений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D45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810,70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30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нежилых помещений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D45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30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площадь многоквартирного дома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D45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810,70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585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Стоимость услуг по управлению и содержанию многоквартирного дома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D45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17,76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30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D45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45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уполномоченному лицу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D45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645"/>
        </w:trPr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Остаток средств на лицевом счете на 01.01.2017г., руб.</w:t>
            </w:r>
          </w:p>
        </w:tc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-75320,91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330"/>
        </w:trPr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Свободных денежных средств (с учетом должников), руб.</w:t>
            </w:r>
          </w:p>
        </w:tc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-92001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105"/>
        </w:trPr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525"/>
        </w:trPr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Накоплено средств на текущий ремонт на 01.01.2017</w:t>
            </w:r>
          </w:p>
        </w:tc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64644,50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570"/>
        </w:trPr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денежные средства на текущий ремонт</w:t>
            </w: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 xml:space="preserve"> (с учетом должников):</w:t>
            </w:r>
          </w:p>
        </w:tc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60099,77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150"/>
        </w:trPr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150"/>
        </w:trPr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300"/>
        </w:trPr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ДОХОДЫ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53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1005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Вид дохода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01.01.2017г.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Поступило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31.12.2017г.</w:t>
            </w:r>
          </w:p>
        </w:tc>
      </w:tr>
      <w:tr w:rsidR="00D45366" w:rsidRPr="00D45366" w:rsidTr="00D45366">
        <w:trPr>
          <w:trHeight w:val="525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(жилые помещения), руб.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15050,09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170863,12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170433,17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15480,04</w:t>
            </w:r>
          </w:p>
        </w:tc>
      </w:tr>
      <w:tr w:rsidR="00D45366" w:rsidRPr="00D45366" w:rsidTr="00D45366">
        <w:trPr>
          <w:trHeight w:val="3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(нежилые помещения), руб.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45366" w:rsidRPr="00D45366" w:rsidTr="00D45366">
        <w:trPr>
          <w:trHeight w:val="30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-192,94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-198,21</w:t>
            </w:r>
          </w:p>
        </w:tc>
      </w:tr>
      <w:tr w:rsidR="00D45366" w:rsidRPr="00D45366" w:rsidTr="00D45366">
        <w:trPr>
          <w:trHeight w:val="30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4737,67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36481,50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41096,30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122,87</w:t>
            </w:r>
          </w:p>
        </w:tc>
      </w:tr>
      <w:tr w:rsidR="00D45366" w:rsidRPr="00D45366" w:rsidTr="00D45366">
        <w:trPr>
          <w:trHeight w:val="30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Размещение оборудования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1630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3218,24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3207,78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1640,46</w:t>
            </w:r>
          </w:p>
        </w:tc>
      </w:tr>
      <w:tr w:rsidR="00D45366" w:rsidRPr="00D45366" w:rsidTr="00D45366">
        <w:trPr>
          <w:trHeight w:val="30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Услуги уполномоченного лица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949,3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9828,40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9805,77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971,93</w:t>
            </w:r>
          </w:p>
        </w:tc>
      </w:tr>
      <w:tr w:rsidR="00D45366" w:rsidRPr="00D45366" w:rsidTr="00D45366">
        <w:trPr>
          <w:trHeight w:val="30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22174,12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220391,26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224548,29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18017,09</w:t>
            </w:r>
          </w:p>
        </w:tc>
      </w:tr>
      <w:tr w:rsidR="00D45366" w:rsidRPr="00D45366" w:rsidTr="00D45366">
        <w:trPr>
          <w:trHeight w:val="75"/>
        </w:trPr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375"/>
        </w:trPr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450"/>
        </w:trPr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РАСХОДЫ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600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услуг: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 1 м</w:t>
            </w:r>
            <w:proofErr w:type="gramStart"/>
            <w:r w:rsidRPr="00D453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D453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площади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45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Управление многоквартирным домом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59722,13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6,14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495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</w:t>
            </w:r>
            <w:proofErr w:type="gramStart"/>
            <w:r w:rsidRPr="00D4536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 ООО</w:t>
            </w:r>
            <w:proofErr w:type="gramEnd"/>
            <w:r w:rsidRPr="00D4536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"СТУК" по управлению МКД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41223,66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3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4,24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585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начислению и сбору платежей (АО "СГРЦ")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5366">
              <w:rPr>
                <w:rFonts w:ascii="Calibri" w:eastAsia="Times New Roman" w:hAnsi="Calibri" w:cs="Times New Roman"/>
                <w:color w:val="000000"/>
                <w:lang w:eastAsia="ru-RU"/>
              </w:rPr>
              <w:t>17987,3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3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585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размещению информации на сайте ГИС ЖКХ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5366">
              <w:rPr>
                <w:rFonts w:ascii="Calibri" w:eastAsia="Times New Roman" w:hAnsi="Calibri" w:cs="Times New Roman"/>
                <w:color w:val="000000"/>
                <w:lang w:eastAsia="ru-RU"/>
              </w:rPr>
              <w:t>511,2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3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855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Услуги по санитарному содержанию общего имущества и  прилегающей территории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37877,03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345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уборке прилегающей территории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5366">
              <w:rPr>
                <w:rFonts w:ascii="Calibri" w:eastAsia="Times New Roman" w:hAnsi="Calibri" w:cs="Times New Roman"/>
                <w:color w:val="000000"/>
                <w:lang w:eastAsia="ru-RU"/>
              </w:rPr>
              <w:t>19957,48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3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36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Услуги по уборке в подъездах 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5366">
              <w:rPr>
                <w:rFonts w:ascii="Calibri" w:eastAsia="Times New Roman" w:hAnsi="Calibri" w:cs="Times New Roman"/>
                <w:color w:val="000000"/>
                <w:lang w:eastAsia="ru-RU"/>
              </w:rPr>
              <w:t>15129,20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3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36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Удаление сосулек и обледенения с крыши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5366">
              <w:rPr>
                <w:rFonts w:ascii="Calibri" w:eastAsia="Times New Roman" w:hAnsi="Calibri" w:cs="Times New Roman"/>
                <w:color w:val="000000"/>
                <w:lang w:eastAsia="ru-RU"/>
              </w:rPr>
              <w:t>2000,00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3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405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Дезинсекция, дератизация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5366">
              <w:rPr>
                <w:rFonts w:ascii="Calibri" w:eastAsia="Times New Roman" w:hAnsi="Calibri" w:cs="Times New Roman"/>
                <w:color w:val="000000"/>
                <w:lang w:eastAsia="ru-RU"/>
              </w:rPr>
              <w:t>790,35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3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465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прочих организаций: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24702,834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2,54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405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Проверка и осмотр </w:t>
            </w:r>
            <w:proofErr w:type="spellStart"/>
            <w:r w:rsidRPr="00D4536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5366">
              <w:rPr>
                <w:rFonts w:ascii="Calibri" w:eastAsia="Times New Roman" w:hAnsi="Calibri" w:cs="Times New Roman"/>
                <w:color w:val="000000"/>
                <w:lang w:eastAsia="ru-RU"/>
              </w:rPr>
              <w:t>855,00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3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54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Аварийное обслуживание системы водоснабжения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5366">
              <w:rPr>
                <w:rFonts w:ascii="Calibri" w:eastAsia="Times New Roman" w:hAnsi="Calibri" w:cs="Times New Roman"/>
                <w:color w:val="000000"/>
                <w:lang w:eastAsia="ru-RU"/>
              </w:rPr>
              <w:t>7440,00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3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53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54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5366" w:rsidRPr="00D45366" w:rsidRDefault="00D45366" w:rsidP="004A12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Промывка системы центрального отопления</w:t>
            </w:r>
            <w:r w:rsidR="004A12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D4536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со сливом воды из системы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5366">
              <w:rPr>
                <w:rFonts w:ascii="Calibri" w:eastAsia="Times New Roman" w:hAnsi="Calibri" w:cs="Times New Roman"/>
                <w:color w:val="000000"/>
                <w:lang w:eastAsia="ru-RU"/>
              </w:rPr>
              <w:t>69,48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3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53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54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Коммунальные услуги, потребленные при содержании общего имущества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5366">
              <w:rPr>
                <w:rFonts w:ascii="Calibri" w:eastAsia="Times New Roman" w:hAnsi="Calibri" w:cs="Times New Roman"/>
                <w:color w:val="000000"/>
                <w:lang w:eastAsia="ru-RU"/>
              </w:rPr>
              <w:t>14930,89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3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53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54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Юридические услуги и оплата госпошлины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5366">
              <w:rPr>
                <w:rFonts w:ascii="Calibri" w:eastAsia="Times New Roman" w:hAnsi="Calibri" w:cs="Times New Roman"/>
                <w:color w:val="000000"/>
                <w:lang w:eastAsia="ru-RU"/>
              </w:rPr>
              <w:t>475,06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3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53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54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ОА</w:t>
            </w:r>
            <w:proofErr w:type="gramStart"/>
            <w:r w:rsidRPr="00D4536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О"</w:t>
            </w:r>
            <w:proofErr w:type="spellStart"/>
            <w:proofErr w:type="gramEnd"/>
            <w:r w:rsidRPr="00D4536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Ставропольгоргаз</w:t>
            </w:r>
            <w:proofErr w:type="spellEnd"/>
            <w:r w:rsidRPr="00D4536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" - техобслуживание внутридомового газового оборудования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5366">
              <w:rPr>
                <w:rFonts w:ascii="Calibri" w:eastAsia="Times New Roman" w:hAnsi="Calibri" w:cs="Times New Roman"/>
                <w:color w:val="000000"/>
                <w:lang w:eastAsia="ru-RU"/>
              </w:rPr>
              <w:t>932,4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3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53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87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 систем водоснабжения, водоотведения, отопления и электроснабжения: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37126,93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111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водоснабжения, водоотведения и отоплени</w:t>
            </w:r>
            <w:proofErr w:type="gramStart"/>
            <w:r w:rsidRPr="00D4536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я(</w:t>
            </w:r>
            <w:proofErr w:type="gramEnd"/>
            <w:r w:rsidRPr="00D4536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оплата труда,</w:t>
            </w:r>
            <w:r w:rsidR="004A12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D4536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 материалы, общепроизводственные расходы)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25385,02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3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2,61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108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электроснабжения (оплата труда, ЕСН, материалы, общепроизводственные расходы)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11741,91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3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57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4678,14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15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4678,14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3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53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53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5366" w:rsidRPr="00D45366" w:rsidTr="00D45366">
        <w:trPr>
          <w:trHeight w:val="30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затрат: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164107,06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16,87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53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53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5366" w:rsidRPr="00D45366" w:rsidTr="00D45366">
        <w:trPr>
          <w:trHeight w:val="30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Налоги (УСНО</w:t>
            </w:r>
            <w:proofErr w:type="gramStart"/>
            <w:r w:rsidRPr="00D4536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2245,48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3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53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53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5366" w:rsidRPr="00D45366" w:rsidTr="00D45366">
        <w:trPr>
          <w:trHeight w:val="30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Плановые накопления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5366">
              <w:rPr>
                <w:rFonts w:ascii="Calibri" w:eastAsia="Times New Roman" w:hAnsi="Calibri" w:cs="Times New Roman"/>
                <w:color w:val="000000"/>
                <w:lang w:eastAsia="ru-RU"/>
              </w:rPr>
              <w:t>1663,53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3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53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53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45366" w:rsidRPr="00D45366" w:rsidTr="00D45366">
        <w:trPr>
          <w:trHeight w:val="54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затрат по содержанию и техобслуживанию: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168016,07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17,27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30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6065,29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3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39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Текущий ремонт: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96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Замена участка трубопровода системы ЦО и водоотводов водонагревателей ГВС в тепловом узле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7466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42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18000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45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Замена кровли над входом в подвал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10855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555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D45366" w:rsidRPr="00D45366" w:rsidRDefault="00D45366" w:rsidP="004A12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Контрольные измерения электрооборудования и электроустановок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5366">
              <w:rPr>
                <w:rFonts w:ascii="Calibri" w:eastAsia="Times New Roman" w:hAnsi="Calibri" w:cs="Times New Roman"/>
                <w:color w:val="000000"/>
                <w:lang w:eastAsia="ru-RU"/>
              </w:rPr>
              <w:t>1290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300"/>
        </w:trPr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текущий ремонт: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A1C7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37611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30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Остаток средств на лицевом счете: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-69255,62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300"/>
        </w:trPr>
        <w:tc>
          <w:tcPr>
            <w:tcW w:w="6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Свободных денежных средств (с учетом должников):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-86376,12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495"/>
        </w:trPr>
        <w:tc>
          <w:tcPr>
            <w:tcW w:w="6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средства на лицевом счете на текущий ремонт: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63515,00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570"/>
        </w:trPr>
        <w:tc>
          <w:tcPr>
            <w:tcW w:w="6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денежные средства на текущий ремонт (с учетом должников):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63590,34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480"/>
        </w:trPr>
        <w:tc>
          <w:tcPr>
            <w:tcW w:w="725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45366" w:rsidRPr="00D45366" w:rsidTr="00D45366">
        <w:trPr>
          <w:trHeight w:val="1110"/>
        </w:trPr>
        <w:tc>
          <w:tcPr>
            <w:tcW w:w="5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Коммунальные услуги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01.01.2017г.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31.12.2017г.</w:t>
            </w:r>
          </w:p>
        </w:tc>
      </w:tr>
      <w:tr w:rsidR="00D45366" w:rsidRPr="00D45366" w:rsidTr="00D45366">
        <w:trPr>
          <w:trHeight w:val="480"/>
        </w:trPr>
        <w:tc>
          <w:tcPr>
            <w:tcW w:w="5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Энергоснабжение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12299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93045,01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95529,44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9814,57</w:t>
            </w:r>
          </w:p>
        </w:tc>
      </w:tr>
      <w:tr w:rsidR="00D45366" w:rsidRPr="00D45366" w:rsidTr="00D45366">
        <w:trPr>
          <w:trHeight w:val="525"/>
        </w:trPr>
        <w:tc>
          <w:tcPr>
            <w:tcW w:w="5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13588,15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85762,01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91830,37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7519,79</w:t>
            </w:r>
          </w:p>
        </w:tc>
      </w:tr>
      <w:tr w:rsidR="00D45366" w:rsidRPr="00D45366" w:rsidTr="00D45366">
        <w:trPr>
          <w:trHeight w:val="525"/>
        </w:trPr>
        <w:tc>
          <w:tcPr>
            <w:tcW w:w="5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Теплоэнергия</w:t>
            </w:r>
            <w:proofErr w:type="spellEnd"/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на ГВС и отопление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28157,77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244293,7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244457,66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27993,81</w:t>
            </w:r>
          </w:p>
        </w:tc>
      </w:tr>
      <w:tr w:rsidR="00D45366" w:rsidRPr="00D45366" w:rsidTr="00D45366">
        <w:trPr>
          <w:trHeight w:val="525"/>
        </w:trPr>
        <w:tc>
          <w:tcPr>
            <w:tcW w:w="5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54044,92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423100,72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431817,47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53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45328,17</w:t>
            </w:r>
          </w:p>
        </w:tc>
      </w:tr>
      <w:tr w:rsidR="00D45366" w:rsidRPr="00D45366" w:rsidTr="00D45366">
        <w:trPr>
          <w:trHeight w:val="525"/>
        </w:trPr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366" w:rsidRPr="00D45366" w:rsidRDefault="00D45366" w:rsidP="00D45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4C2079" w:rsidRDefault="004C2079"/>
    <w:sectPr w:rsidR="004C2079" w:rsidSect="00D453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5366"/>
    <w:rsid w:val="00064E39"/>
    <w:rsid w:val="00195FD5"/>
    <w:rsid w:val="001C5EAC"/>
    <w:rsid w:val="00215681"/>
    <w:rsid w:val="00224E07"/>
    <w:rsid w:val="002D78A1"/>
    <w:rsid w:val="003D064D"/>
    <w:rsid w:val="004A1225"/>
    <w:rsid w:val="004C2079"/>
    <w:rsid w:val="004D06F9"/>
    <w:rsid w:val="005806A4"/>
    <w:rsid w:val="00631900"/>
    <w:rsid w:val="006D2F3D"/>
    <w:rsid w:val="007354E8"/>
    <w:rsid w:val="00766FEF"/>
    <w:rsid w:val="008102D2"/>
    <w:rsid w:val="00837374"/>
    <w:rsid w:val="0088010F"/>
    <w:rsid w:val="00887060"/>
    <w:rsid w:val="008B3DED"/>
    <w:rsid w:val="008C3B01"/>
    <w:rsid w:val="00925B9C"/>
    <w:rsid w:val="00931C3C"/>
    <w:rsid w:val="009944ED"/>
    <w:rsid w:val="009C69E0"/>
    <w:rsid w:val="009F6671"/>
    <w:rsid w:val="00A649F2"/>
    <w:rsid w:val="00AD1CAE"/>
    <w:rsid w:val="00B06F90"/>
    <w:rsid w:val="00B633EF"/>
    <w:rsid w:val="00B91D29"/>
    <w:rsid w:val="00BE7E8A"/>
    <w:rsid w:val="00BF5A5D"/>
    <w:rsid w:val="00C77DC7"/>
    <w:rsid w:val="00C82FA1"/>
    <w:rsid w:val="00CA5BD7"/>
    <w:rsid w:val="00CE16D6"/>
    <w:rsid w:val="00CF2C1A"/>
    <w:rsid w:val="00D45366"/>
    <w:rsid w:val="00D55AB6"/>
    <w:rsid w:val="00D67E8D"/>
    <w:rsid w:val="00D87E3C"/>
    <w:rsid w:val="00DD7768"/>
    <w:rsid w:val="00DE3D78"/>
    <w:rsid w:val="00E73F7A"/>
    <w:rsid w:val="00E7502D"/>
    <w:rsid w:val="00E971D8"/>
    <w:rsid w:val="00ED5519"/>
    <w:rsid w:val="00F24565"/>
    <w:rsid w:val="00F31889"/>
    <w:rsid w:val="00F544CE"/>
    <w:rsid w:val="00F64056"/>
    <w:rsid w:val="00F81A76"/>
    <w:rsid w:val="00F9477F"/>
    <w:rsid w:val="00FB1D6B"/>
    <w:rsid w:val="00FE71DF"/>
    <w:rsid w:val="00FF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3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2018-03-30T08:42:00Z</dcterms:created>
  <dcterms:modified xsi:type="dcterms:W3CDTF">2018-03-30T09:00:00Z</dcterms:modified>
</cp:coreProperties>
</file>